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1A" w:rsidRDefault="0063161A" w:rsidP="002F0031">
      <w:pPr>
        <w:spacing w:after="120"/>
      </w:pP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="006B3A8C">
        <w:rPr>
          <w:sz w:val="28"/>
          <w:szCs w:val="28"/>
        </w:rPr>
        <w:t>5</w:t>
      </w:r>
      <w:r w:rsidRPr="00F52FF1">
        <w:rPr>
          <w:b/>
          <w:sz w:val="28"/>
          <w:szCs w:val="28"/>
        </w:rPr>
        <w:t>.ročník</w:t>
      </w:r>
      <w:r w:rsidRPr="003D6D20">
        <w:rPr>
          <w:b/>
          <w:sz w:val="28"/>
          <w:szCs w:val="28"/>
        </w:rPr>
        <w:t xml:space="preserve"> </w:t>
      </w:r>
    </w:p>
    <w:p w:rsidR="002F0031" w:rsidRDefault="002F0031" w:rsidP="00A860F8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A860F8" w:rsidRPr="00F96361" w:rsidTr="00A860F8">
        <w:trPr>
          <w:cantSplit/>
          <w:trHeight w:val="280"/>
        </w:trPr>
        <w:tc>
          <w:tcPr>
            <w:tcW w:w="2129" w:type="dxa"/>
            <w:shd w:val="clear" w:color="auto" w:fill="D9D9D9" w:themeFill="background1" w:themeFillShade="D9"/>
            <w:vAlign w:val="center"/>
          </w:tcPr>
          <w:p w:rsidR="00A860F8" w:rsidRPr="00F96361" w:rsidRDefault="00A860F8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3068" w:type="dxa"/>
            <w:shd w:val="clear" w:color="auto" w:fill="D9D9D9" w:themeFill="background1" w:themeFillShade="D9"/>
            <w:vAlign w:val="center"/>
          </w:tcPr>
          <w:p w:rsidR="00A860F8" w:rsidRPr="00F96361" w:rsidRDefault="00A860F8" w:rsidP="008B13A8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2718" w:type="dxa"/>
            <w:shd w:val="clear" w:color="auto" w:fill="D9D9D9" w:themeFill="background1" w:themeFillShade="D9"/>
            <w:vAlign w:val="center"/>
          </w:tcPr>
          <w:p w:rsidR="00A860F8" w:rsidRPr="00F96361" w:rsidRDefault="00A860F8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A860F8" w:rsidRPr="00F96361" w:rsidTr="00A860F8">
        <w:trPr>
          <w:cantSplit/>
          <w:trHeight w:val="544"/>
        </w:trPr>
        <w:tc>
          <w:tcPr>
            <w:tcW w:w="2129" w:type="dxa"/>
            <w:shd w:val="clear" w:color="auto" w:fill="auto"/>
          </w:tcPr>
          <w:p w:rsidR="00A860F8" w:rsidRPr="00A860F8" w:rsidRDefault="00A860F8" w:rsidP="006B3A8C">
            <w:pPr>
              <w:pStyle w:val="Standard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DATA, INFORMACE A MODELOVÁNÍ </w:t>
            </w: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hyperlink w:anchor="_gafzm7a895q6" w:history="1">
              <w:r w:rsidRPr="00A860F8">
                <w:rPr>
                  <w:rFonts w:ascii="Times New Roman" w:hAnsi="Times New Roman" w:cs="Times New Roman"/>
                  <w:b/>
                  <w:sz w:val="20"/>
                  <w:szCs w:val="20"/>
                  <w:highlight w:val="yellow"/>
                </w:rPr>
                <w:t>úvod do práce s daty</w:t>
              </w:r>
            </w:hyperlink>
          </w:p>
          <w:p w:rsidR="00A860F8" w:rsidRPr="00A860F8" w:rsidRDefault="00A860F8" w:rsidP="006B3A8C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  <w:p w:rsidR="00A860F8" w:rsidRPr="00A860F8" w:rsidRDefault="00A860F8" w:rsidP="006B3A8C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I-5-1-01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6B3A8C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iCs/>
                <w:sz w:val="20"/>
                <w:szCs w:val="20"/>
              </w:rPr>
            </w:pPr>
            <w:r w:rsidRPr="00A860F8">
              <w:rPr>
                <w:iCs/>
                <w:sz w:val="20"/>
                <w:szCs w:val="20"/>
              </w:rPr>
              <w:t>uvede příklady dat, která ho obklopují a která mu mohou pomoci lépe se rozhodnout; vyslovuje odpovědi na základě dat</w:t>
            </w:r>
          </w:p>
          <w:p w:rsidR="00A860F8" w:rsidRPr="00A860F8" w:rsidRDefault="00A860F8" w:rsidP="006B3A8C">
            <w:pPr>
              <w:pStyle w:val="Standard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auto"/>
          </w:tcPr>
          <w:p w:rsidR="00A860F8" w:rsidRPr="00A860F8" w:rsidRDefault="00A860F8" w:rsidP="00A860F8">
            <w:pPr>
              <w:pStyle w:val="VetvtextuRVPZV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rPr>
                <w:b/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 xml:space="preserve">data, druhy dat </w:t>
            </w:r>
          </w:p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doplňování tabulky a datových řad </w:t>
            </w:r>
          </w:p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kritéria kontroly dat </w:t>
            </w:r>
          </w:p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řazení dat v tabulce </w:t>
            </w:r>
          </w:p>
          <w:p w:rsidR="00A860F8" w:rsidRPr="00A860F8" w:rsidRDefault="00A860F8" w:rsidP="00CB5BB9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Víme, co jsou data</w:t>
            </w:r>
          </w:p>
          <w:p w:rsidR="00A860F8" w:rsidRPr="00A860F8" w:rsidRDefault="00A860F8" w:rsidP="00CB5BB9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Evidujeme data</w:t>
            </w:r>
          </w:p>
          <w:p w:rsidR="00A860F8" w:rsidRPr="00A860F8" w:rsidRDefault="00A860F8" w:rsidP="00CB5BB9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Kontrolujeme data</w:t>
            </w:r>
          </w:p>
          <w:p w:rsidR="00A860F8" w:rsidRPr="00A860F8" w:rsidRDefault="00A860F8" w:rsidP="00CB5BB9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Filtrujeme, třídíme a řadíme data</w:t>
            </w:r>
          </w:p>
          <w:p w:rsidR="00A860F8" w:rsidRPr="00A860F8" w:rsidRDefault="00A860F8" w:rsidP="00CB5BB9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b/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Porovnáváme a prezentujeme data vizualizace dat v grafu </w:t>
            </w:r>
          </w:p>
        </w:tc>
        <w:tc>
          <w:tcPr>
            <w:tcW w:w="2718" w:type="dxa"/>
            <w:shd w:val="clear" w:color="auto" w:fill="auto"/>
          </w:tcPr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pracuje s texty, obrázky a tabulkami v učebních materiálech</w:t>
            </w:r>
          </w:p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doplní posloupnost prvků</w:t>
            </w:r>
          </w:p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umístí data správně do tabulky</w:t>
            </w:r>
          </w:p>
          <w:p w:rsidR="00A860F8" w:rsidRPr="00A860F8" w:rsidRDefault="00A860F8" w:rsidP="006B3A8C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doplní prvky v tabulce</w:t>
            </w:r>
          </w:p>
          <w:p w:rsidR="00A860F8" w:rsidRPr="00A860F8" w:rsidRDefault="00A860F8" w:rsidP="006B3A8C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 posloupnosti opakujících se prvků nahradí chybný za správný</w:t>
            </w:r>
          </w:p>
        </w:tc>
      </w:tr>
      <w:tr w:rsidR="00A860F8" w:rsidRPr="00F96361" w:rsidTr="00A860F8">
        <w:trPr>
          <w:cantSplit/>
          <w:trHeight w:val="1463"/>
        </w:trPr>
        <w:tc>
          <w:tcPr>
            <w:tcW w:w="2129" w:type="dxa"/>
            <w:shd w:val="clear" w:color="auto" w:fill="auto"/>
          </w:tcPr>
          <w:p w:rsidR="00A860F8" w:rsidRPr="00A860F8" w:rsidRDefault="00A860F8" w:rsidP="00087FBD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r w:rsidRPr="00A860F8">
              <w:rPr>
                <w:i w:val="0"/>
                <w:sz w:val="20"/>
                <w:szCs w:val="20"/>
              </w:rPr>
              <w:t xml:space="preserve">Data, informace a </w:t>
            </w:r>
            <w:proofErr w:type="gramStart"/>
            <w:r w:rsidRPr="00A860F8">
              <w:rPr>
                <w:i w:val="0"/>
                <w:sz w:val="20"/>
                <w:szCs w:val="20"/>
              </w:rPr>
              <w:t>modelování</w:t>
            </w:r>
            <w:r w:rsidRPr="00A860F8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>úvod</w:t>
            </w:r>
            <w:proofErr w:type="gramEnd"/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 xml:space="preserve"> do modelování pomocí grafů a schémat</w:t>
            </w:r>
          </w:p>
          <w:p w:rsidR="00A860F8" w:rsidRPr="00A860F8" w:rsidRDefault="00A860F8" w:rsidP="00087FBD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I-5-1-02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087FBD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popíše konkrétní situaci, určí, co k ní již ví, a znázorní ji</w:t>
            </w:r>
          </w:p>
          <w:p w:rsidR="00A860F8" w:rsidRPr="00A860F8" w:rsidRDefault="00A860F8" w:rsidP="00087FBD">
            <w:pPr>
              <w:pStyle w:val="Default"/>
              <w:rPr>
                <w:b/>
                <w:iCs/>
                <w:color w:val="auto"/>
                <w:sz w:val="20"/>
                <w:szCs w:val="20"/>
              </w:rPr>
            </w:pPr>
            <w:r w:rsidRPr="00A860F8">
              <w:rPr>
                <w:b/>
                <w:iCs/>
                <w:color w:val="auto"/>
                <w:sz w:val="20"/>
                <w:szCs w:val="20"/>
              </w:rPr>
              <w:t>I-5-1-03</w:t>
            </w:r>
            <w:r w:rsidRPr="00A860F8">
              <w:rPr>
                <w:b/>
                <w:iCs/>
                <w:color w:val="auto"/>
                <w:sz w:val="20"/>
                <w:szCs w:val="20"/>
              </w:rPr>
              <w:tab/>
            </w:r>
          </w:p>
          <w:p w:rsidR="00A860F8" w:rsidRPr="00A860F8" w:rsidRDefault="00A860F8" w:rsidP="00A860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860F8">
              <w:rPr>
                <w:iCs/>
                <w:color w:val="auto"/>
                <w:sz w:val="20"/>
                <w:szCs w:val="20"/>
              </w:rPr>
              <w:t>vyčte informace z daného modelu</w:t>
            </w:r>
          </w:p>
        </w:tc>
        <w:tc>
          <w:tcPr>
            <w:tcW w:w="3068" w:type="dxa"/>
            <w:shd w:val="clear" w:color="auto" w:fill="auto"/>
          </w:tcPr>
          <w:p w:rsidR="00A860F8" w:rsidRPr="00A860F8" w:rsidRDefault="00A860F8" w:rsidP="00087FBD">
            <w:pPr>
              <w:pStyle w:val="Textkapitolodrky-principy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>modelování</w:t>
            </w:r>
            <w:r w:rsidRPr="00A860F8">
              <w:rPr>
                <w:sz w:val="20"/>
                <w:szCs w:val="20"/>
              </w:rPr>
              <w:t xml:space="preserve">: </w:t>
            </w:r>
          </w:p>
          <w:p w:rsidR="00A860F8" w:rsidRPr="00A860F8" w:rsidRDefault="00A860F8" w:rsidP="00087FBD">
            <w:pPr>
              <w:pStyle w:val="Textkapitolodrky-principy"/>
              <w:numPr>
                <w:ilvl w:val="0"/>
                <w:numId w:val="21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model jako zjednodušené znázornění skutečnosti; </w:t>
            </w:r>
          </w:p>
          <w:p w:rsidR="00A860F8" w:rsidRPr="00A860F8" w:rsidRDefault="00A860F8" w:rsidP="00087FBD">
            <w:pPr>
              <w:pStyle w:val="Textkapitolodrky-principy"/>
              <w:numPr>
                <w:ilvl w:val="0"/>
                <w:numId w:val="21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využití obrazových modelů (myšlenkové a pojmové mapy, schémata, tabulky, diagramy) ke zkoumání, porovnávání a vysvětlování jevů kolem žáka,</w:t>
            </w:r>
          </w:p>
          <w:p w:rsidR="00A860F8" w:rsidRPr="00A860F8" w:rsidRDefault="00A860F8" w:rsidP="00087FBD">
            <w:pPr>
              <w:pStyle w:val="VetvtextuRVPZV"/>
              <w:numPr>
                <w:ilvl w:val="0"/>
                <w:numId w:val="21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Graf, hledání cesty</w:t>
            </w:r>
          </w:p>
        </w:tc>
        <w:tc>
          <w:tcPr>
            <w:tcW w:w="2718" w:type="dxa"/>
            <w:shd w:val="clear" w:color="auto" w:fill="auto"/>
          </w:tcPr>
          <w:p w:rsidR="00A860F8" w:rsidRPr="00A860F8" w:rsidRDefault="00A860F8" w:rsidP="00087FBD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A860F8" w:rsidRPr="00A860F8" w:rsidRDefault="00A860F8" w:rsidP="00087FBD">
            <w:pPr>
              <w:pStyle w:val="Default"/>
              <w:numPr>
                <w:ilvl w:val="0"/>
                <w:numId w:val="2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>pomocí grafu znázorní vztahy mezi objekty</w:t>
            </w:r>
          </w:p>
          <w:p w:rsidR="00A860F8" w:rsidRPr="00A860F8" w:rsidRDefault="00A860F8" w:rsidP="00087FBD">
            <w:pPr>
              <w:pStyle w:val="Standard"/>
              <w:numPr>
                <w:ilvl w:val="0"/>
                <w:numId w:val="22"/>
              </w:numPr>
              <w:autoSpaceDE w:val="0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pomocí obrázku znázorní jev</w:t>
            </w:r>
          </w:p>
          <w:p w:rsidR="00A860F8" w:rsidRPr="00A860F8" w:rsidRDefault="00A860F8" w:rsidP="00087FBD">
            <w:pPr>
              <w:pStyle w:val="Standard"/>
              <w:numPr>
                <w:ilvl w:val="0"/>
                <w:numId w:val="22"/>
              </w:numPr>
              <w:autoSpaceDE w:val="0"/>
              <w:adjustRightInd w:val="0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pomocí obrázkových modelů řeší zadané problémy</w:t>
            </w:r>
          </w:p>
          <w:p w:rsidR="00A860F8" w:rsidRPr="00A860F8" w:rsidRDefault="00A860F8" w:rsidP="00087FBD">
            <w:pPr>
              <w:pStyle w:val="VetvtextuRVPZV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A860F8">
              <w:rPr>
                <w:rFonts w:eastAsia="Ubuntu"/>
                <w:sz w:val="20"/>
                <w:szCs w:val="20"/>
              </w:rPr>
              <w:t>rozpozná různé modely, které reprezentují tutéž skutečnost</w:t>
            </w:r>
          </w:p>
        </w:tc>
      </w:tr>
    </w:tbl>
    <w:p w:rsidR="002F0031" w:rsidRDefault="002F0031" w:rsidP="00A860F8">
      <w:pPr>
        <w:spacing w:after="0" w:line="240" w:lineRule="auto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7"/>
        <w:gridCol w:w="5934"/>
        <w:gridCol w:w="5258"/>
      </w:tblGrid>
      <w:tr w:rsidR="00A860F8" w:rsidRPr="00F96361" w:rsidTr="00A860F8">
        <w:trPr>
          <w:cantSplit/>
          <w:trHeight w:val="281"/>
        </w:trPr>
        <w:tc>
          <w:tcPr>
            <w:tcW w:w="4118" w:type="dxa"/>
            <w:shd w:val="clear" w:color="auto" w:fill="D9D9D9" w:themeFill="background1" w:themeFillShade="D9"/>
            <w:vAlign w:val="center"/>
          </w:tcPr>
          <w:p w:rsidR="00A860F8" w:rsidRPr="00F96361" w:rsidRDefault="00A860F8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D9D9D9" w:themeFill="background1" w:themeFillShade="D9"/>
            <w:vAlign w:val="center"/>
          </w:tcPr>
          <w:p w:rsidR="00A860F8" w:rsidRPr="00F96361" w:rsidRDefault="00A860F8" w:rsidP="008B13A8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A860F8" w:rsidRPr="00F96361" w:rsidRDefault="00A860F8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A860F8" w:rsidRPr="00F96361" w:rsidTr="00A860F8">
        <w:trPr>
          <w:cantSplit/>
          <w:trHeight w:val="544"/>
        </w:trPr>
        <w:tc>
          <w:tcPr>
            <w:tcW w:w="4118" w:type="dxa"/>
            <w:shd w:val="clear" w:color="auto" w:fill="auto"/>
          </w:tcPr>
          <w:p w:rsidR="00A860F8" w:rsidRPr="00A860F8" w:rsidRDefault="00A860F8" w:rsidP="00087FBD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  <w:highlight w:val="yellow"/>
              </w:rPr>
            </w:pPr>
            <w:r w:rsidRPr="00A860F8">
              <w:rPr>
                <w:i w:val="0"/>
                <w:sz w:val="20"/>
                <w:szCs w:val="20"/>
              </w:rPr>
              <w:t xml:space="preserve">Informační </w:t>
            </w:r>
            <w:proofErr w:type="gramStart"/>
            <w:r w:rsidRPr="00A860F8">
              <w:rPr>
                <w:i w:val="0"/>
                <w:sz w:val="20"/>
                <w:szCs w:val="20"/>
              </w:rPr>
              <w:t xml:space="preserve">systémy </w:t>
            </w:r>
            <w:r w:rsidRPr="00A860F8">
              <w:rPr>
                <w:i w:val="0"/>
                <w:sz w:val="20"/>
                <w:szCs w:val="20"/>
                <w:highlight w:val="yellow"/>
              </w:rPr>
              <w:t xml:space="preserve">- </w:t>
            </w:r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>úvod</w:t>
            </w:r>
            <w:proofErr w:type="gramEnd"/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 xml:space="preserve"> do práce s daty</w:t>
            </w:r>
          </w:p>
          <w:p w:rsidR="00A860F8" w:rsidRPr="00A860F8" w:rsidRDefault="00A860F8" w:rsidP="00087FBD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I-5-3-02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A860F8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i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pro vymezený problém zaznamenává do existující tabulky nebo seznamu číselná i nečíselná data</w:t>
            </w:r>
          </w:p>
        </w:tc>
        <w:tc>
          <w:tcPr>
            <w:tcW w:w="5934" w:type="dxa"/>
            <w:shd w:val="clear" w:color="auto" w:fill="auto"/>
          </w:tcPr>
          <w:p w:rsidR="00A860F8" w:rsidRPr="00A860F8" w:rsidRDefault="00A860F8" w:rsidP="00087FBD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>data, informace</w:t>
            </w:r>
            <w:r w:rsidRPr="00A860F8">
              <w:rPr>
                <w:sz w:val="20"/>
                <w:szCs w:val="20"/>
              </w:rPr>
              <w:t xml:space="preserve">: </w:t>
            </w:r>
          </w:p>
          <w:p w:rsidR="00A860F8" w:rsidRPr="00A860F8" w:rsidRDefault="00A860F8" w:rsidP="00087FBD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sběr (pozorování, jednoduchý dotazník, průzkum) </w:t>
            </w:r>
          </w:p>
          <w:p w:rsidR="00A860F8" w:rsidRPr="00A860F8" w:rsidRDefault="00A860F8" w:rsidP="00087FBD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 záznam dat s využitím textu, čísla, barvy, tvaru, obrazu a zvuku; </w:t>
            </w:r>
          </w:p>
          <w:p w:rsidR="00A860F8" w:rsidRPr="00A860F8" w:rsidRDefault="00A860F8" w:rsidP="00087FBD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hodnocení získaných dat, vyvozování závěrů</w:t>
            </w:r>
          </w:p>
        </w:tc>
        <w:tc>
          <w:tcPr>
            <w:tcW w:w="5257" w:type="dxa"/>
            <w:shd w:val="clear" w:color="auto" w:fill="auto"/>
          </w:tcPr>
          <w:p w:rsidR="00A860F8" w:rsidRPr="00A860F8" w:rsidRDefault="00A860F8" w:rsidP="00087FBD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  <w:tr w:rsidR="00A860F8" w:rsidRPr="00F96361" w:rsidTr="00A860F8">
        <w:trPr>
          <w:cantSplit/>
          <w:trHeight w:val="544"/>
        </w:trPr>
        <w:tc>
          <w:tcPr>
            <w:tcW w:w="4118" w:type="dxa"/>
            <w:vMerge w:val="restart"/>
            <w:shd w:val="clear" w:color="auto" w:fill="auto"/>
          </w:tcPr>
          <w:p w:rsidR="00A860F8" w:rsidRPr="00A860F8" w:rsidRDefault="00A860F8" w:rsidP="00087FBD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r w:rsidRPr="00A860F8">
              <w:rPr>
                <w:i w:val="0"/>
                <w:sz w:val="20"/>
                <w:szCs w:val="20"/>
              </w:rPr>
              <w:t xml:space="preserve">Informační SYSTÉMY </w:t>
            </w:r>
            <w:r w:rsidRPr="00A860F8">
              <w:rPr>
                <w:i w:val="0"/>
                <w:sz w:val="20"/>
                <w:szCs w:val="20"/>
                <w:highlight w:val="yellow"/>
              </w:rPr>
              <w:t xml:space="preserve">– </w:t>
            </w:r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>úvod do informačních systémů</w:t>
            </w:r>
          </w:p>
          <w:p w:rsidR="00A860F8" w:rsidRPr="00A860F8" w:rsidRDefault="00A860F8" w:rsidP="00087FBD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I-5-3-01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087FBD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v systémech, které ho obklopují, rozezná jednotlivé prvky a vztahy mezi nimi</w:t>
            </w:r>
          </w:p>
          <w:p w:rsidR="00A860F8" w:rsidRPr="00A860F8" w:rsidRDefault="00A860F8" w:rsidP="00087FBD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I-5-3-02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A860F8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  <w:r w:rsidRPr="00A860F8">
              <w:rPr>
                <w:b w:val="0"/>
                <w:bCs w:val="0"/>
                <w:i w:val="0"/>
                <w:iCs w:val="0"/>
                <w:caps w:val="0"/>
                <w:sz w:val="20"/>
                <w:szCs w:val="20"/>
              </w:rPr>
              <w:t>pro vymezený problém zaznamenává do existující tabulky nebo seznamu číselná i nečíselná data</w:t>
            </w:r>
          </w:p>
        </w:tc>
        <w:tc>
          <w:tcPr>
            <w:tcW w:w="5934" w:type="dxa"/>
            <w:shd w:val="clear" w:color="auto" w:fill="auto"/>
          </w:tcPr>
          <w:p w:rsidR="00A860F8" w:rsidRPr="00A860F8" w:rsidRDefault="00A860F8" w:rsidP="00087FBD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>systémy</w:t>
            </w:r>
            <w:r w:rsidRPr="00A860F8">
              <w:rPr>
                <w:sz w:val="20"/>
                <w:szCs w:val="20"/>
              </w:rPr>
              <w:t>:</w:t>
            </w:r>
          </w:p>
          <w:p w:rsidR="00A860F8" w:rsidRPr="00A860F8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 skupiny objektů a vztahy mezi nimi, vzájemné působení; </w:t>
            </w:r>
          </w:p>
          <w:p w:rsidR="00A860F8" w:rsidRPr="00A860F8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příklady systémů z přírody, školy a blízkého okolí žáka; </w:t>
            </w:r>
          </w:p>
          <w:p w:rsidR="00A860F8" w:rsidRPr="00A860F8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části systému a vztahy mezi nimi</w:t>
            </w:r>
          </w:p>
        </w:tc>
        <w:tc>
          <w:tcPr>
            <w:tcW w:w="5257" w:type="dxa"/>
            <w:vMerge w:val="restart"/>
            <w:shd w:val="clear" w:color="auto" w:fill="auto"/>
          </w:tcPr>
          <w:p w:rsidR="00A860F8" w:rsidRPr="00A860F8" w:rsidRDefault="00A860F8" w:rsidP="00087FBD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A860F8" w:rsidRPr="00A860F8" w:rsidRDefault="00A860F8" w:rsidP="00087FBD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- nalezne ve svém okolí systém a určí jeho prvky </w:t>
            </w:r>
          </w:p>
          <w:p w:rsidR="00A860F8" w:rsidRPr="00A860F8" w:rsidRDefault="00A860F8" w:rsidP="00087FBD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>- určí, jak spolu prvky souvisí</w:t>
            </w:r>
          </w:p>
        </w:tc>
      </w:tr>
      <w:tr w:rsidR="00A860F8" w:rsidRPr="00F96361" w:rsidTr="00A860F8">
        <w:trPr>
          <w:cantSplit/>
          <w:trHeight w:val="544"/>
        </w:trPr>
        <w:tc>
          <w:tcPr>
            <w:tcW w:w="4118" w:type="dxa"/>
            <w:vMerge/>
            <w:shd w:val="clear" w:color="auto" w:fill="FFF2CC" w:themeFill="accent4" w:themeFillTint="33"/>
          </w:tcPr>
          <w:p w:rsidR="00A860F8" w:rsidRPr="00F96361" w:rsidRDefault="00A860F8" w:rsidP="00087FBD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FFFFFF" w:themeFill="background1"/>
          </w:tcPr>
          <w:p w:rsidR="00A860F8" w:rsidRPr="00F96361" w:rsidRDefault="00A860F8" w:rsidP="00087FBD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F96361">
              <w:rPr>
                <w:b/>
                <w:sz w:val="20"/>
                <w:szCs w:val="20"/>
              </w:rPr>
              <w:t>práce se strukturovanými daty</w:t>
            </w:r>
            <w:r w:rsidRPr="00F96361">
              <w:rPr>
                <w:sz w:val="20"/>
                <w:szCs w:val="20"/>
              </w:rPr>
              <w:t xml:space="preserve">: </w:t>
            </w:r>
          </w:p>
          <w:p w:rsidR="00A860F8" w:rsidRPr="00F96361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F96361">
              <w:rPr>
                <w:sz w:val="20"/>
                <w:szCs w:val="20"/>
              </w:rPr>
              <w:t xml:space="preserve">shodné a odlišné vlastnosti objektů; </w:t>
            </w:r>
          </w:p>
          <w:p w:rsidR="00A860F8" w:rsidRPr="00F96361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F96361">
              <w:rPr>
                <w:sz w:val="20"/>
                <w:szCs w:val="20"/>
              </w:rPr>
              <w:t xml:space="preserve">řazení prvků do řad, </w:t>
            </w:r>
          </w:p>
          <w:p w:rsidR="00A860F8" w:rsidRPr="00F96361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F96361">
              <w:rPr>
                <w:sz w:val="20"/>
                <w:szCs w:val="20"/>
              </w:rPr>
              <w:t xml:space="preserve">číslovaný a nečíslovaný seznam, </w:t>
            </w:r>
          </w:p>
          <w:p w:rsidR="00A860F8" w:rsidRPr="00F96361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F96361">
              <w:rPr>
                <w:sz w:val="20"/>
                <w:szCs w:val="20"/>
              </w:rPr>
              <w:t xml:space="preserve">víceúrovňový seznam; </w:t>
            </w:r>
          </w:p>
          <w:p w:rsidR="00A860F8" w:rsidRPr="00F96361" w:rsidRDefault="00A860F8" w:rsidP="00087FBD">
            <w:pPr>
              <w:pStyle w:val="VetvtextuRVPZV"/>
              <w:tabs>
                <w:tab w:val="num" w:pos="360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F96361">
              <w:rPr>
                <w:sz w:val="20"/>
                <w:szCs w:val="20"/>
              </w:rPr>
              <w:t xml:space="preserve">tabulka a její struktura; záznam, </w:t>
            </w:r>
          </w:p>
          <w:p w:rsidR="00A860F8" w:rsidRPr="00F96361" w:rsidRDefault="00A860F8" w:rsidP="00087FBD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F96361">
              <w:rPr>
                <w:sz w:val="20"/>
                <w:szCs w:val="20"/>
              </w:rPr>
              <w:t>doplnění a úprava záznamu</w:t>
            </w:r>
          </w:p>
        </w:tc>
        <w:tc>
          <w:tcPr>
            <w:tcW w:w="5257" w:type="dxa"/>
            <w:vMerge/>
            <w:shd w:val="clear" w:color="auto" w:fill="FBE4D5" w:themeFill="accent2" w:themeFillTint="33"/>
          </w:tcPr>
          <w:p w:rsidR="00A860F8" w:rsidRPr="00F96361" w:rsidRDefault="00A860F8" w:rsidP="00087FBD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  <w:tr w:rsidR="00A860F8" w:rsidRPr="00F07393" w:rsidTr="00A860F8">
        <w:trPr>
          <w:cantSplit/>
          <w:trHeight w:val="504"/>
        </w:trPr>
        <w:tc>
          <w:tcPr>
            <w:tcW w:w="4117" w:type="dxa"/>
            <w:shd w:val="clear" w:color="auto" w:fill="D9D9D9" w:themeFill="background1" w:themeFillShade="D9"/>
            <w:vAlign w:val="center"/>
          </w:tcPr>
          <w:p w:rsidR="00A860F8" w:rsidRPr="00F07393" w:rsidRDefault="00A860F8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D9D9D9" w:themeFill="background1" w:themeFillShade="D9"/>
            <w:vAlign w:val="center"/>
          </w:tcPr>
          <w:p w:rsidR="00A860F8" w:rsidRPr="00F07393" w:rsidRDefault="00A860F8" w:rsidP="00F07393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F07393">
              <w:rPr>
                <w:sz w:val="20"/>
              </w:rPr>
              <w:t>Učivo -</w:t>
            </w:r>
          </w:p>
        </w:tc>
        <w:tc>
          <w:tcPr>
            <w:tcW w:w="5258" w:type="dxa"/>
            <w:shd w:val="clear" w:color="auto" w:fill="D9D9D9" w:themeFill="background1" w:themeFillShade="D9"/>
            <w:vAlign w:val="center"/>
          </w:tcPr>
          <w:p w:rsidR="00A860F8" w:rsidRPr="00F07393" w:rsidRDefault="00A860F8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A860F8" w:rsidRPr="00F07393" w:rsidTr="00A860F8">
        <w:trPr>
          <w:cantSplit/>
          <w:trHeight w:val="1557"/>
        </w:trPr>
        <w:tc>
          <w:tcPr>
            <w:tcW w:w="4117" w:type="dxa"/>
            <w:shd w:val="clear" w:color="auto" w:fill="auto"/>
          </w:tcPr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proofErr w:type="gramStart"/>
            <w:r w:rsidRPr="00A860F8">
              <w:rPr>
                <w:i w:val="0"/>
                <w:sz w:val="20"/>
                <w:szCs w:val="20"/>
              </w:rPr>
              <w:t>ROBOTIKA - Algoritmizace</w:t>
            </w:r>
            <w:proofErr w:type="gramEnd"/>
            <w:r w:rsidRPr="00A860F8">
              <w:rPr>
                <w:i w:val="0"/>
                <w:sz w:val="20"/>
                <w:szCs w:val="20"/>
              </w:rPr>
              <w:t xml:space="preserve"> a programování</w:t>
            </w:r>
            <w:r w:rsidRPr="00A860F8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>základy programování – příkazy, opakující se vzory</w:t>
            </w:r>
          </w:p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I-5-2-01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sestavuje a testuje symbolické zápisy postupů</w:t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I-5-2-02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 xml:space="preserve">popíše jednoduchý problém, navrhne a popíše jednotlivé kroky jeho řešení </w:t>
            </w:r>
          </w:p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A860F8" w:rsidRPr="00A860F8" w:rsidRDefault="00A860F8" w:rsidP="00F0739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Příkazy a jejich spojování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Opakování příkazů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Pohyb a razítkování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Ke stejnému cíli vedou různé algoritmy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Vlastní bloky a jejich vytváření</w:t>
            </w:r>
          </w:p>
          <w:p w:rsidR="00A860F8" w:rsidRPr="00A860F8" w:rsidRDefault="00A860F8" w:rsidP="00F07393">
            <w:pPr>
              <w:pStyle w:val="Uivo"/>
              <w:keepNext/>
              <w:keepLines/>
              <w:numPr>
                <w:ilvl w:val="0"/>
                <w:numId w:val="9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Kombinace procedur</w:t>
            </w:r>
            <w:r w:rsidRPr="00A860F8">
              <w:rPr>
                <w:b/>
                <w:sz w:val="20"/>
                <w:szCs w:val="20"/>
              </w:rPr>
              <w:t xml:space="preserve"> </w:t>
            </w:r>
          </w:p>
          <w:p w:rsidR="00A860F8" w:rsidRPr="00A860F8" w:rsidRDefault="00A860F8" w:rsidP="00F07393">
            <w:pPr>
              <w:pStyle w:val="Uivo"/>
              <w:keepNext/>
              <w:keepLines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Uivo"/>
              <w:keepNext/>
              <w:keepLines/>
              <w:numPr>
                <w:ilvl w:val="0"/>
                <w:numId w:val="0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>řešení problému krokováním</w:t>
            </w:r>
            <w:r w:rsidRPr="00A860F8">
              <w:rPr>
                <w:sz w:val="20"/>
                <w:szCs w:val="20"/>
              </w:rPr>
              <w:t xml:space="preserve">: </w:t>
            </w:r>
          </w:p>
          <w:p w:rsidR="00A860F8" w:rsidRPr="00A860F8" w:rsidRDefault="00A860F8" w:rsidP="00F07393">
            <w:pPr>
              <w:pStyle w:val="Uivo"/>
              <w:keepNext/>
              <w:keepLines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postup, jeho jednotlivé kroky, vstupy, výstupy a různé formy zápisu pomocí obrázků, značek, symbolů či textu; </w:t>
            </w:r>
          </w:p>
          <w:p w:rsidR="00A860F8" w:rsidRPr="00A860F8" w:rsidRDefault="00A860F8" w:rsidP="00F07393">
            <w:pPr>
              <w:pStyle w:val="Uivo"/>
              <w:keepNext/>
              <w:keepLines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příklady situací využívajících opakovaně použitelné postupy; </w:t>
            </w:r>
          </w:p>
          <w:p w:rsidR="00A860F8" w:rsidRPr="00A860F8" w:rsidRDefault="00A860F8" w:rsidP="00F07393">
            <w:pPr>
              <w:pStyle w:val="Uivo"/>
              <w:keepNext/>
              <w:keepLines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přečtení, porozumění a úprava kroků v postupu, algoritmu;</w:t>
            </w:r>
          </w:p>
          <w:p w:rsidR="00A860F8" w:rsidRPr="00A860F8" w:rsidRDefault="00A860F8" w:rsidP="00A860F8">
            <w:pPr>
              <w:pStyle w:val="Uivo"/>
              <w:keepNext/>
              <w:keepLines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 sestavení funkčního postupu řešícího konkrétní jednoduchou situaci</w:t>
            </w:r>
          </w:p>
        </w:tc>
        <w:tc>
          <w:tcPr>
            <w:tcW w:w="5258" w:type="dxa"/>
            <w:shd w:val="clear" w:color="auto" w:fill="auto"/>
          </w:tcPr>
          <w:p w:rsidR="00A860F8" w:rsidRPr="00A860F8" w:rsidRDefault="00A860F8" w:rsidP="00F07393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  <w:p w:rsidR="00A860F8" w:rsidRPr="00A860F8" w:rsidRDefault="00A860F8" w:rsidP="00F07393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Žákyně/žák: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2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 blokově orientovaném programovacím jazyce sestaví program pro ovládání postavy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25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 programu najde a opraví chyby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25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rozpozná opakující se vzory, používá opakování, stanoví, co se bude opakovat a kolikrát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25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vytvoří a použije nový blok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upraví program pro obdobný problém rozpozná, jestli se příkaz umístí dovnitř opakování, před nebo za něj </w:t>
            </w:r>
          </w:p>
          <w:p w:rsidR="00A860F8" w:rsidRPr="00A860F8" w:rsidRDefault="00A860F8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  <w:tr w:rsidR="00A860F8" w:rsidRPr="00F07393" w:rsidTr="00A860F8">
        <w:trPr>
          <w:cantSplit/>
          <w:trHeight w:val="504"/>
        </w:trPr>
        <w:tc>
          <w:tcPr>
            <w:tcW w:w="4117" w:type="dxa"/>
            <w:shd w:val="clear" w:color="auto" w:fill="auto"/>
          </w:tcPr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  <w:r w:rsidRPr="00A860F8">
              <w:rPr>
                <w:i w:val="0"/>
                <w:sz w:val="20"/>
                <w:szCs w:val="20"/>
              </w:rPr>
              <w:t xml:space="preserve">ROBOTIKA-Algoritmizace a </w:t>
            </w:r>
            <w:proofErr w:type="gramStart"/>
            <w:r w:rsidRPr="00A860F8">
              <w:rPr>
                <w:i w:val="0"/>
                <w:sz w:val="20"/>
                <w:szCs w:val="20"/>
              </w:rPr>
              <w:t>programování</w:t>
            </w:r>
            <w:r w:rsidRPr="00A860F8">
              <w:rPr>
                <w:i w:val="0"/>
                <w:caps w:val="0"/>
                <w:sz w:val="20"/>
                <w:szCs w:val="20"/>
              </w:rPr>
              <w:t>- z</w:t>
            </w:r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>áklady</w:t>
            </w:r>
            <w:proofErr w:type="gramEnd"/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 xml:space="preserve"> programování – vlastní bloky, náhoda</w:t>
            </w:r>
          </w:p>
          <w:p w:rsidR="00A860F8" w:rsidRPr="00A860F8" w:rsidRDefault="00A860F8" w:rsidP="00F07393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I-5-2-03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v blokově orientovaném programovacím jazyce sestaví program; rozpozná opakující se vzory, používá opakování a připravené podprogramy</w:t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I-5-2-04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b w:val="0"/>
                <w:i w:val="0"/>
                <w:sz w:val="20"/>
                <w:szCs w:val="20"/>
              </w:rPr>
            </w:pPr>
            <w:r w:rsidRPr="00A860F8">
              <w:rPr>
                <w:b w:val="0"/>
                <w:bCs w:val="0"/>
                <w:i w:val="0"/>
                <w:iCs w:val="0"/>
                <w:caps w:val="0"/>
                <w:sz w:val="20"/>
                <w:szCs w:val="20"/>
              </w:rPr>
              <w:t>ověří správnost jím navrženého postupu či programu, najde a opraví v něm případnou chybu</w:t>
            </w:r>
          </w:p>
        </w:tc>
        <w:tc>
          <w:tcPr>
            <w:tcW w:w="5934" w:type="dxa"/>
            <w:shd w:val="clear" w:color="auto" w:fill="auto"/>
          </w:tcPr>
          <w:p w:rsidR="00A860F8" w:rsidRPr="00A860F8" w:rsidRDefault="00A860F8" w:rsidP="00F07393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860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SESTAVENÍ </w:t>
            </w:r>
            <w:proofErr w:type="gramStart"/>
            <w:r w:rsidRPr="00A860F8">
              <w:rPr>
                <w:rFonts w:ascii="Times New Roman" w:hAnsi="Times New Roman" w:cs="Times New Roman"/>
                <w:b/>
                <w:sz w:val="20"/>
                <w:szCs w:val="20"/>
              </w:rPr>
              <w:t>ROBOTA</w:t>
            </w: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  <w:proofErr w:type="gramEnd"/>
            <w:r w:rsidRPr="00A860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0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Sada LEGO® </w:t>
            </w:r>
            <w:proofErr w:type="spellStart"/>
            <w:r w:rsidRPr="00A860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WeDo</w:t>
            </w:r>
            <w:proofErr w:type="spellEnd"/>
            <w:r w:rsidRPr="00A860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2.0 - </w:t>
            </w:r>
          </w:p>
          <w:p w:rsidR="00A860F8" w:rsidRPr="00A860F8" w:rsidRDefault="00A860F8" w:rsidP="00F07393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jednoduchý robot s mnoha možnostmi ovládání,</w:t>
            </w:r>
          </w:p>
          <w:p w:rsidR="00A860F8" w:rsidRPr="00A860F8" w:rsidRDefault="00A860F8" w:rsidP="00F07393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>programování</w:t>
            </w:r>
            <w:r w:rsidRPr="00A860F8">
              <w:rPr>
                <w:sz w:val="20"/>
                <w:szCs w:val="20"/>
              </w:rPr>
              <w:t xml:space="preserve">: </w:t>
            </w: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experimentování a objevování v blokově orientovaném programovacím prostředí; </w:t>
            </w: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události, sekvence, opakování, podprogramy; sestavení programu</w:t>
            </w:r>
          </w:p>
          <w:p w:rsidR="00A860F8" w:rsidRPr="00A860F8" w:rsidRDefault="00A860F8" w:rsidP="00F07393">
            <w:pPr>
              <w:pStyle w:val="Odstavecseseznamem"/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b/>
                <w:sz w:val="20"/>
                <w:szCs w:val="20"/>
              </w:rPr>
              <w:t>kontrola řešení</w:t>
            </w:r>
            <w:r w:rsidRPr="00A860F8">
              <w:rPr>
                <w:sz w:val="20"/>
                <w:szCs w:val="20"/>
              </w:rPr>
              <w:t xml:space="preserve">: </w:t>
            </w: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porovnání postupu s jiným a diskuse o nich; </w:t>
            </w: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ověřování funkčnosti programu a jeho částí opakovaným spuštěním; </w:t>
            </w: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 xml:space="preserve">nalezení chyby a oprava kódu; </w:t>
            </w:r>
          </w:p>
          <w:p w:rsidR="00A860F8" w:rsidRPr="00A860F8" w:rsidRDefault="00A860F8" w:rsidP="00F07393">
            <w:pPr>
              <w:pStyle w:val="Uivo"/>
              <w:numPr>
                <w:ilvl w:val="0"/>
                <w:numId w:val="17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A860F8">
              <w:rPr>
                <w:sz w:val="20"/>
                <w:szCs w:val="20"/>
              </w:rPr>
              <w:t>nahrazení opakujícího se vzoru cyklem</w:t>
            </w:r>
          </w:p>
        </w:tc>
        <w:tc>
          <w:tcPr>
            <w:tcW w:w="5258" w:type="dxa"/>
            <w:shd w:val="clear" w:color="auto" w:fill="auto"/>
          </w:tcPr>
          <w:p w:rsidR="00A860F8" w:rsidRPr="00A860F8" w:rsidRDefault="00A860F8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vytváří, používá a kombinuje vlastní bloky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přečte zápis programu a vysvětlí jeho jednotlivé kroky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rozhodne, jestli a jak lze zapsaný program nebo postup zjednodušit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cíleně využívá náhodu při volbě vstupních hodnot příkazů </w:t>
            </w:r>
          </w:p>
          <w:p w:rsidR="00A860F8" w:rsidRPr="00A860F8" w:rsidRDefault="00A860F8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  <w:tr w:rsidR="00A860F8" w:rsidRPr="00F07393" w:rsidTr="00A860F8">
        <w:trPr>
          <w:cantSplit/>
          <w:trHeight w:val="504"/>
        </w:trPr>
        <w:tc>
          <w:tcPr>
            <w:tcW w:w="4117" w:type="dxa"/>
            <w:shd w:val="clear" w:color="auto" w:fill="auto"/>
          </w:tcPr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proofErr w:type="gramStart"/>
            <w:r w:rsidRPr="00A860F8">
              <w:rPr>
                <w:i w:val="0"/>
                <w:sz w:val="20"/>
                <w:szCs w:val="20"/>
              </w:rPr>
              <w:t>ROBOTIKA - Algoritmizace</w:t>
            </w:r>
            <w:proofErr w:type="gramEnd"/>
            <w:r w:rsidRPr="00A860F8">
              <w:rPr>
                <w:i w:val="0"/>
                <w:sz w:val="20"/>
                <w:szCs w:val="20"/>
              </w:rPr>
              <w:t xml:space="preserve"> a programování</w:t>
            </w:r>
            <w:r w:rsidRPr="00A860F8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A860F8">
              <w:rPr>
                <w:i w:val="0"/>
                <w:caps w:val="0"/>
                <w:sz w:val="20"/>
                <w:szCs w:val="20"/>
                <w:highlight w:val="yellow"/>
              </w:rPr>
              <w:t>základy programování – postavy a události</w:t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I-5-2-01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sestavuje a testuje symbolické zápisy postupů</w:t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I-5-2-02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 xml:space="preserve">popíše jednoduchý problém, navrhne a popíše jednotlivé kroky jeho řešení </w:t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I-5-2-03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A860F8">
              <w:rPr>
                <w:bCs w:val="0"/>
                <w:iCs/>
                <w:sz w:val="20"/>
                <w:szCs w:val="20"/>
              </w:rPr>
              <w:t>v blokově orientovaném programovacím jazyce sestaví program; rozpozná opakující se vzory, používá opakování a připravené podprogramy</w:t>
            </w:r>
          </w:p>
          <w:p w:rsidR="00A860F8" w:rsidRPr="00A860F8" w:rsidRDefault="00A860F8" w:rsidP="00F0739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A860F8">
              <w:rPr>
                <w:b/>
                <w:bCs w:val="0"/>
                <w:iCs/>
                <w:sz w:val="20"/>
                <w:szCs w:val="20"/>
              </w:rPr>
              <w:t>I-5-2-04</w:t>
            </w:r>
            <w:r w:rsidRPr="00A860F8">
              <w:rPr>
                <w:b/>
                <w:iCs/>
                <w:sz w:val="20"/>
                <w:szCs w:val="20"/>
              </w:rPr>
              <w:tab/>
            </w:r>
          </w:p>
          <w:p w:rsidR="00A860F8" w:rsidRPr="00A860F8" w:rsidRDefault="00A860F8" w:rsidP="00F07393">
            <w:pPr>
              <w:pStyle w:val="NzevTOvVO"/>
              <w:spacing w:before="0"/>
              <w:ind w:left="0"/>
              <w:rPr>
                <w:b w:val="0"/>
                <w:i w:val="0"/>
                <w:sz w:val="20"/>
                <w:szCs w:val="20"/>
              </w:rPr>
            </w:pPr>
            <w:r w:rsidRPr="00A860F8">
              <w:rPr>
                <w:b w:val="0"/>
                <w:bCs w:val="0"/>
                <w:i w:val="0"/>
                <w:iCs w:val="0"/>
                <w:caps w:val="0"/>
                <w:sz w:val="20"/>
                <w:szCs w:val="20"/>
              </w:rPr>
              <w:t>ověří správnost jím navrženého postupu či programu, najde a opraví v něm případnou chybu</w:t>
            </w:r>
          </w:p>
        </w:tc>
        <w:tc>
          <w:tcPr>
            <w:tcW w:w="5934" w:type="dxa"/>
            <w:shd w:val="clear" w:color="auto" w:fill="auto"/>
          </w:tcPr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Ovládání pohybu postav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Násobné postavy a souběžné reakce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Modifikace programu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Animace střídáním obrázků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Spouštění pomocí událostí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Vysílání zpráv mezi postavami</w:t>
            </w:r>
          </w:p>
          <w:p w:rsidR="00A860F8" w:rsidRPr="00A860F8" w:rsidRDefault="00A860F8" w:rsidP="00F07393">
            <w:pPr>
              <w:pStyle w:val="Standard"/>
              <w:numPr>
                <w:ilvl w:val="0"/>
                <w:numId w:val="31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8">
              <w:rPr>
                <w:rFonts w:ascii="Times New Roman" w:hAnsi="Times New Roman" w:cs="Times New Roman"/>
                <w:sz w:val="20"/>
                <w:szCs w:val="20"/>
              </w:rPr>
              <w:t>Čtení programů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>Programovací projekt</w:t>
            </w:r>
          </w:p>
          <w:p w:rsidR="00A860F8" w:rsidRPr="00A860F8" w:rsidRDefault="00A860F8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  <w:p w:rsidR="00A860F8" w:rsidRPr="00A860F8" w:rsidRDefault="00A860F8" w:rsidP="00F07393">
            <w:pPr>
              <w:pStyle w:val="Default"/>
              <w:ind w:left="170" w:hanging="17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258" w:type="dxa"/>
            <w:shd w:val="clear" w:color="auto" w:fill="auto"/>
          </w:tcPr>
          <w:p w:rsidR="00A860F8" w:rsidRPr="00A860F8" w:rsidRDefault="00A860F8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v blokově orientovaném programovacím jazyce sestaví program pro řízení pohybu a reakcí postav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v programu najde a opraví chyby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používá události ke spuštění činnosti postav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přečte zápis programu a vysvětlí jeho jednotlivé kroky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upraví program pro obdobný problém </w:t>
            </w:r>
          </w:p>
          <w:p w:rsidR="00A860F8" w:rsidRPr="00A860F8" w:rsidRDefault="00A860F8" w:rsidP="00F07393">
            <w:pPr>
              <w:pStyle w:val="Default"/>
              <w:numPr>
                <w:ilvl w:val="0"/>
                <w:numId w:val="3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A860F8">
              <w:rPr>
                <w:color w:val="auto"/>
                <w:sz w:val="20"/>
                <w:szCs w:val="20"/>
              </w:rPr>
              <w:t xml:space="preserve">ovládá více postav pomocí zpráv </w:t>
            </w:r>
          </w:p>
          <w:p w:rsidR="00A860F8" w:rsidRPr="00A860F8" w:rsidRDefault="00A860F8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</w:tbl>
    <w:p w:rsidR="00A613DF" w:rsidRDefault="00A613DF" w:rsidP="00802E83">
      <w:pPr>
        <w:pStyle w:val="Default"/>
        <w:rPr>
          <w:b/>
          <w:bCs/>
          <w:sz w:val="20"/>
          <w:szCs w:val="20"/>
        </w:rPr>
      </w:pPr>
    </w:p>
    <w:p w:rsidR="00F96361" w:rsidRPr="006D18C0" w:rsidRDefault="00F96361" w:rsidP="00F96361">
      <w:pPr>
        <w:pStyle w:val="Default"/>
        <w:rPr>
          <w:sz w:val="20"/>
          <w:szCs w:val="20"/>
        </w:rPr>
      </w:pPr>
      <w:bookmarkStart w:id="0" w:name="_GoBack"/>
      <w:bookmarkEnd w:id="0"/>
      <w:r w:rsidRPr="006D18C0">
        <w:rPr>
          <w:b/>
          <w:bCs/>
          <w:sz w:val="20"/>
          <w:szCs w:val="20"/>
        </w:rPr>
        <w:lastRenderedPageBreak/>
        <w:t xml:space="preserve">Průřezová témata: </w:t>
      </w:r>
    </w:p>
    <w:p w:rsidR="00F96361" w:rsidRPr="006D18C0" w:rsidRDefault="00F96361" w:rsidP="00F96361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OSV – Rozvoj schopnosti poznávání, komunikace, kreativita, řešení problémů a rozhodovací dovednosti, seberegulace a </w:t>
      </w:r>
      <w:proofErr w:type="spellStart"/>
      <w:r w:rsidRPr="006D18C0">
        <w:rPr>
          <w:sz w:val="20"/>
          <w:szCs w:val="20"/>
        </w:rPr>
        <w:t>sebeorganizace</w:t>
      </w:r>
      <w:proofErr w:type="spellEnd"/>
      <w:r w:rsidRPr="006D18C0">
        <w:rPr>
          <w:sz w:val="20"/>
          <w:szCs w:val="20"/>
        </w:rPr>
        <w:t xml:space="preserve"> </w:t>
      </w:r>
    </w:p>
    <w:p w:rsidR="00F96361" w:rsidRPr="006D18C0" w:rsidRDefault="00F96361" w:rsidP="00F96361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VDO – Občan, občanská společnost a stát, občanská společnost a škola </w:t>
      </w:r>
    </w:p>
    <w:p w:rsidR="00F96361" w:rsidRDefault="00F96361" w:rsidP="00F96361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EGS – Evropa a svět nás zajímá, objevujeme Evropu a svět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EV – Lidské aktivity a problémy životního prostředí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MKV – Lidské vztahy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MDV – Kritické čtení a vnímání mediálních sdělení, práce v realizačním týmu, tvorba mediálního sdělení </w:t>
      </w:r>
    </w:p>
    <w:p w:rsidR="006C0319" w:rsidRDefault="006C0319" w:rsidP="00F96361">
      <w:pPr>
        <w:pStyle w:val="Default"/>
        <w:rPr>
          <w:b/>
          <w:bCs/>
          <w:color w:val="auto"/>
          <w:sz w:val="20"/>
          <w:szCs w:val="20"/>
        </w:rPr>
      </w:pP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b/>
          <w:bCs/>
          <w:color w:val="auto"/>
          <w:sz w:val="20"/>
          <w:szCs w:val="20"/>
        </w:rPr>
        <w:t xml:space="preserve">Mezipředmětové vztahy: </w:t>
      </w:r>
    </w:p>
    <w:p w:rsidR="00F96361" w:rsidRDefault="00F96361" w:rsidP="00F96361">
      <w:pPr>
        <w:pStyle w:val="Default"/>
        <w:rPr>
          <w:color w:val="auto"/>
          <w:sz w:val="20"/>
          <w:szCs w:val="20"/>
        </w:rPr>
      </w:pPr>
      <w:proofErr w:type="spellStart"/>
      <w:r w:rsidRPr="006D18C0">
        <w:rPr>
          <w:color w:val="auto"/>
          <w:sz w:val="20"/>
          <w:szCs w:val="20"/>
        </w:rPr>
        <w:t>ČjaL</w:t>
      </w:r>
      <w:proofErr w:type="spellEnd"/>
      <w:r w:rsidRPr="006D18C0">
        <w:rPr>
          <w:color w:val="auto"/>
          <w:sz w:val="20"/>
          <w:szCs w:val="20"/>
        </w:rPr>
        <w:t xml:space="preserve">, </w:t>
      </w:r>
      <w:proofErr w:type="spellStart"/>
      <w:r w:rsidRPr="006D18C0">
        <w:rPr>
          <w:color w:val="auto"/>
          <w:sz w:val="20"/>
          <w:szCs w:val="20"/>
        </w:rPr>
        <w:t>Ma</w:t>
      </w:r>
      <w:proofErr w:type="spellEnd"/>
      <w:r w:rsidRPr="006D18C0">
        <w:rPr>
          <w:color w:val="auto"/>
          <w:sz w:val="20"/>
          <w:szCs w:val="20"/>
        </w:rPr>
        <w:t xml:space="preserve">, Aj, </w:t>
      </w:r>
      <w:proofErr w:type="spellStart"/>
      <w:r w:rsidRPr="006D18C0">
        <w:rPr>
          <w:color w:val="auto"/>
          <w:sz w:val="20"/>
          <w:szCs w:val="20"/>
        </w:rPr>
        <w:t>Vla</w:t>
      </w:r>
      <w:proofErr w:type="spellEnd"/>
      <w:r w:rsidRPr="006D18C0">
        <w:rPr>
          <w:color w:val="auto"/>
          <w:sz w:val="20"/>
          <w:szCs w:val="20"/>
        </w:rPr>
        <w:t xml:space="preserve">, </w:t>
      </w:r>
      <w:proofErr w:type="spellStart"/>
      <w:r w:rsidRPr="006D18C0">
        <w:rPr>
          <w:color w:val="auto"/>
          <w:sz w:val="20"/>
          <w:szCs w:val="20"/>
        </w:rPr>
        <w:t>Vv</w:t>
      </w:r>
      <w:proofErr w:type="spellEnd"/>
      <w:r w:rsidRPr="006D18C0">
        <w:rPr>
          <w:color w:val="auto"/>
          <w:sz w:val="20"/>
          <w:szCs w:val="20"/>
        </w:rPr>
        <w:t xml:space="preserve"> </w:t>
      </w:r>
    </w:p>
    <w:p w:rsidR="00802E83" w:rsidRDefault="00802E83" w:rsidP="00802E83">
      <w:pPr>
        <w:pStyle w:val="Default"/>
        <w:rPr>
          <w:sz w:val="20"/>
          <w:szCs w:val="20"/>
        </w:rPr>
      </w:pPr>
    </w:p>
    <w:p w:rsidR="006C0319" w:rsidRDefault="006C0319" w:rsidP="00802E8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C40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Výukové metody a formy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</w:p>
    <w:p w:rsidR="002F0031" w:rsidRDefault="000D59A4" w:rsidP="006C0319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Diskuse, samostatná práce, praktické činnosti, objevování, experiment, použití videa</w:t>
      </w:r>
      <w:r w:rsidR="006C031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087FBD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heuristický rozhovor</w:t>
      </w:r>
      <w:r w:rsidR="006C031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A613DF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badatelské aktivity, práce ve dvojicích či skupinách</w:t>
      </w:r>
      <w:r w:rsidR="006C031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3A1B58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problémová výuka</w:t>
      </w:r>
    </w:p>
    <w:p w:rsidR="003A1B58" w:rsidRDefault="003A1B58" w:rsidP="003A1B58">
      <w:pPr>
        <w:pStyle w:val="Standard"/>
        <w:spacing w:line="240" w:lineRule="auto"/>
        <w:ind w:left="170" w:hanging="170"/>
      </w:pP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b/>
          <w:bCs/>
          <w:color w:val="auto"/>
          <w:sz w:val="20"/>
          <w:szCs w:val="20"/>
        </w:rPr>
        <w:t xml:space="preserve">Minimální doporučená úroveň pro úpravy očekávaných výstupů v rámci podpůrných opatření: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1-01p</w:t>
      </w:r>
      <w:proofErr w:type="gramEnd"/>
      <w:r w:rsidRPr="006D18C0">
        <w:rPr>
          <w:color w:val="auto"/>
          <w:sz w:val="20"/>
          <w:szCs w:val="20"/>
        </w:rPr>
        <w:t xml:space="preserve"> uvede příklady dat, která ho obklopují a která mu mohou pomoci lépe se rozhodnout; vyslovuje odpovědi na otázky, které se týkají jeho osoby na základě dat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1-02p</w:t>
      </w:r>
      <w:proofErr w:type="gramEnd"/>
      <w:r w:rsidRPr="006D18C0">
        <w:rPr>
          <w:color w:val="auto"/>
          <w:sz w:val="20"/>
          <w:szCs w:val="20"/>
        </w:rPr>
        <w:t xml:space="preserve"> popíše konkrétní situaci, která vychází z jeho opakované zkušenosti, určí, co k ní již ví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2-01p</w:t>
      </w:r>
      <w:proofErr w:type="gramEnd"/>
      <w:r w:rsidRPr="006D18C0">
        <w:rPr>
          <w:color w:val="auto"/>
          <w:sz w:val="20"/>
          <w:szCs w:val="20"/>
        </w:rPr>
        <w:t xml:space="preserve"> sestavuje symbolické zápisy postupů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2-02p</w:t>
      </w:r>
      <w:proofErr w:type="gramEnd"/>
      <w:r w:rsidRPr="006D18C0">
        <w:rPr>
          <w:color w:val="auto"/>
          <w:sz w:val="20"/>
          <w:szCs w:val="20"/>
        </w:rPr>
        <w:t xml:space="preserve"> popíše jednoduchý problém související s okruhem jeho zájmů a potřeb, navrhne a popíše podle předlohy jednotlivé kroky jeho řešení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2-03p</w:t>
      </w:r>
      <w:proofErr w:type="gramEnd"/>
      <w:r w:rsidRPr="006D18C0">
        <w:rPr>
          <w:color w:val="auto"/>
          <w:sz w:val="20"/>
          <w:szCs w:val="20"/>
        </w:rPr>
        <w:t xml:space="preserve"> rozpozná opakující se vzory, používá opakování známých postupů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3-01p</w:t>
      </w:r>
      <w:proofErr w:type="gramEnd"/>
      <w:r w:rsidRPr="006D18C0">
        <w:rPr>
          <w:color w:val="auto"/>
          <w:sz w:val="20"/>
          <w:szCs w:val="20"/>
        </w:rPr>
        <w:t xml:space="preserve"> v systémech, které ho obklopují, rozezná jednotlivé prvky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3-02p</w:t>
      </w:r>
      <w:proofErr w:type="gramEnd"/>
      <w:r w:rsidRPr="006D18C0">
        <w:rPr>
          <w:color w:val="auto"/>
          <w:sz w:val="20"/>
          <w:szCs w:val="20"/>
        </w:rPr>
        <w:t xml:space="preserve"> pro vymezený problém, který opakovaně řešil, zaznamenává do existující tabulky nebo seznamu číselná i nečíselná data </w:t>
      </w:r>
    </w:p>
    <w:p w:rsidR="00F96361" w:rsidRPr="006D18C0" w:rsidRDefault="00F96361" w:rsidP="00F96361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>I-5-</w:t>
      </w:r>
      <w:proofErr w:type="gramStart"/>
      <w:r w:rsidRPr="006D18C0">
        <w:rPr>
          <w:color w:val="auto"/>
          <w:sz w:val="20"/>
          <w:szCs w:val="20"/>
        </w:rPr>
        <w:t>4-01p</w:t>
      </w:r>
      <w:proofErr w:type="gramEnd"/>
      <w:r w:rsidRPr="006D18C0">
        <w:rPr>
          <w:color w:val="auto"/>
          <w:sz w:val="20"/>
          <w:szCs w:val="20"/>
        </w:rPr>
        <w:t xml:space="preserve"> najde a spustí známou aplikaci, pracuje s daty různého typu </w:t>
      </w:r>
    </w:p>
    <w:p w:rsidR="00F96361" w:rsidRPr="006D18C0" w:rsidRDefault="00F96361" w:rsidP="00F96361">
      <w:pPr>
        <w:rPr>
          <w:rFonts w:ascii="Times New Roman" w:hAnsi="Times New Roman" w:cs="Times New Roman"/>
          <w:sz w:val="20"/>
          <w:szCs w:val="20"/>
        </w:rPr>
      </w:pPr>
      <w:r w:rsidRPr="006D18C0">
        <w:rPr>
          <w:rFonts w:ascii="Times New Roman" w:hAnsi="Times New Roman" w:cs="Times New Roman"/>
          <w:sz w:val="20"/>
          <w:szCs w:val="20"/>
        </w:rPr>
        <w:t>I-5-</w:t>
      </w:r>
      <w:proofErr w:type="gramStart"/>
      <w:r w:rsidRPr="006D18C0">
        <w:rPr>
          <w:rFonts w:ascii="Times New Roman" w:hAnsi="Times New Roman" w:cs="Times New Roman"/>
          <w:sz w:val="20"/>
          <w:szCs w:val="20"/>
        </w:rPr>
        <w:t>4-03p</w:t>
      </w:r>
      <w:proofErr w:type="gramEnd"/>
      <w:r w:rsidRPr="006D18C0">
        <w:rPr>
          <w:rFonts w:ascii="Times New Roman" w:hAnsi="Times New Roman" w:cs="Times New Roman"/>
          <w:sz w:val="20"/>
          <w:szCs w:val="20"/>
        </w:rPr>
        <w:t xml:space="preserve"> popíše bezpečnostní a jiná pravidla stanovená pro práci s digitálními technologiemi</w:t>
      </w:r>
    </w:p>
    <w:p w:rsidR="00F96361" w:rsidRDefault="00F96361" w:rsidP="003A1B58">
      <w:pPr>
        <w:pStyle w:val="Standard"/>
        <w:spacing w:line="240" w:lineRule="auto"/>
        <w:ind w:left="170" w:hanging="170"/>
      </w:pPr>
    </w:p>
    <w:p w:rsidR="003A1B58" w:rsidRDefault="003A1B58" w:rsidP="003A1B58">
      <w:pPr>
        <w:pStyle w:val="Standard"/>
        <w:spacing w:line="240" w:lineRule="auto"/>
        <w:ind w:left="170" w:hanging="170"/>
      </w:pPr>
    </w:p>
    <w:p w:rsidR="003A1B58" w:rsidRDefault="003A1B58" w:rsidP="003A1B58">
      <w:pPr>
        <w:pStyle w:val="Standard"/>
        <w:spacing w:line="240" w:lineRule="auto"/>
        <w:ind w:left="170" w:hanging="170"/>
      </w:pPr>
    </w:p>
    <w:p w:rsidR="003A1B58" w:rsidRDefault="003A1B58" w:rsidP="003A1B58">
      <w:pPr>
        <w:pStyle w:val="Standard"/>
        <w:spacing w:line="240" w:lineRule="auto"/>
        <w:ind w:left="170" w:hanging="170"/>
      </w:pPr>
    </w:p>
    <w:sectPr w:rsidR="003A1B58" w:rsidSect="002F0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A0C"/>
    <w:multiLevelType w:val="hybridMultilevel"/>
    <w:tmpl w:val="3B1A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46F3"/>
    <w:multiLevelType w:val="hybridMultilevel"/>
    <w:tmpl w:val="4184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3A62"/>
    <w:multiLevelType w:val="hybridMultilevel"/>
    <w:tmpl w:val="16C29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14815"/>
    <w:multiLevelType w:val="hybridMultilevel"/>
    <w:tmpl w:val="3C446C42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3C22711"/>
    <w:multiLevelType w:val="hybridMultilevel"/>
    <w:tmpl w:val="C5689C3C"/>
    <w:lvl w:ilvl="0" w:tplc="188AD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550F1"/>
    <w:multiLevelType w:val="multilevel"/>
    <w:tmpl w:val="D9B810E2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4D44CDB"/>
    <w:multiLevelType w:val="hybridMultilevel"/>
    <w:tmpl w:val="47A01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46FF4"/>
    <w:multiLevelType w:val="hybridMultilevel"/>
    <w:tmpl w:val="C1625588"/>
    <w:lvl w:ilvl="0" w:tplc="AC2699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E108C4"/>
    <w:multiLevelType w:val="hybridMultilevel"/>
    <w:tmpl w:val="F1B2B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F57A1D"/>
    <w:multiLevelType w:val="hybridMultilevel"/>
    <w:tmpl w:val="F2007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B1B40"/>
    <w:multiLevelType w:val="hybridMultilevel"/>
    <w:tmpl w:val="42682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42D72"/>
    <w:multiLevelType w:val="hybridMultilevel"/>
    <w:tmpl w:val="2E446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21C34"/>
    <w:multiLevelType w:val="hybridMultilevel"/>
    <w:tmpl w:val="6F44F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23BD2"/>
    <w:multiLevelType w:val="hybridMultilevel"/>
    <w:tmpl w:val="03B8F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5A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2067D"/>
    <w:multiLevelType w:val="hybridMultilevel"/>
    <w:tmpl w:val="1A7AF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D2775"/>
    <w:multiLevelType w:val="hybridMultilevel"/>
    <w:tmpl w:val="FF90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C0553"/>
    <w:multiLevelType w:val="hybridMultilevel"/>
    <w:tmpl w:val="C3A41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050BE"/>
    <w:multiLevelType w:val="hybridMultilevel"/>
    <w:tmpl w:val="CFACB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2429B"/>
    <w:multiLevelType w:val="hybridMultilevel"/>
    <w:tmpl w:val="EB46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E3ABB"/>
    <w:multiLevelType w:val="hybridMultilevel"/>
    <w:tmpl w:val="A64E8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14D56"/>
    <w:multiLevelType w:val="hybridMultilevel"/>
    <w:tmpl w:val="412227F4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E7104"/>
    <w:multiLevelType w:val="hybridMultilevel"/>
    <w:tmpl w:val="01A2F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45DEB"/>
    <w:multiLevelType w:val="hybridMultilevel"/>
    <w:tmpl w:val="CD7CB426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544DB9"/>
    <w:multiLevelType w:val="multilevel"/>
    <w:tmpl w:val="FCF8429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1941BAB"/>
    <w:multiLevelType w:val="hybridMultilevel"/>
    <w:tmpl w:val="2E2CA378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245913"/>
    <w:multiLevelType w:val="hybridMultilevel"/>
    <w:tmpl w:val="A7E480C2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04D84"/>
    <w:multiLevelType w:val="hybridMultilevel"/>
    <w:tmpl w:val="6792E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B30EE"/>
    <w:multiLevelType w:val="hybridMultilevel"/>
    <w:tmpl w:val="C400B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0539E"/>
    <w:multiLevelType w:val="multilevel"/>
    <w:tmpl w:val="43D6E8B8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DF04101"/>
    <w:multiLevelType w:val="hybridMultilevel"/>
    <w:tmpl w:val="B7304F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942261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27"/>
  </w:num>
  <w:num w:numId="4">
    <w:abstractNumId w:val="24"/>
  </w:num>
  <w:num w:numId="5">
    <w:abstractNumId w:val="3"/>
  </w:num>
  <w:num w:numId="6">
    <w:abstractNumId w:val="22"/>
  </w:num>
  <w:num w:numId="7">
    <w:abstractNumId w:val="30"/>
  </w:num>
  <w:num w:numId="8">
    <w:abstractNumId w:val="8"/>
  </w:num>
  <w:num w:numId="9">
    <w:abstractNumId w:val="17"/>
  </w:num>
  <w:num w:numId="10">
    <w:abstractNumId w:val="0"/>
  </w:num>
  <w:num w:numId="11">
    <w:abstractNumId w:val="7"/>
  </w:num>
  <w:num w:numId="12">
    <w:abstractNumId w:val="2"/>
  </w:num>
  <w:num w:numId="13">
    <w:abstractNumId w:val="4"/>
  </w:num>
  <w:num w:numId="14">
    <w:abstractNumId w:val="26"/>
  </w:num>
  <w:num w:numId="15">
    <w:abstractNumId w:val="20"/>
  </w:num>
  <w:num w:numId="16">
    <w:abstractNumId w:val="29"/>
  </w:num>
  <w:num w:numId="17">
    <w:abstractNumId w:val="10"/>
  </w:num>
  <w:num w:numId="18">
    <w:abstractNumId w:val="15"/>
  </w:num>
  <w:num w:numId="19">
    <w:abstractNumId w:val="21"/>
  </w:num>
  <w:num w:numId="20">
    <w:abstractNumId w:val="14"/>
  </w:num>
  <w:num w:numId="21">
    <w:abstractNumId w:val="19"/>
  </w:num>
  <w:num w:numId="22">
    <w:abstractNumId w:val="1"/>
  </w:num>
  <w:num w:numId="23">
    <w:abstractNumId w:val="12"/>
  </w:num>
  <w:num w:numId="24">
    <w:abstractNumId w:val="18"/>
  </w:num>
  <w:num w:numId="25">
    <w:abstractNumId w:val="23"/>
  </w:num>
  <w:num w:numId="26">
    <w:abstractNumId w:val="5"/>
  </w:num>
  <w:num w:numId="27">
    <w:abstractNumId w:val="13"/>
  </w:num>
  <w:num w:numId="28">
    <w:abstractNumId w:val="6"/>
  </w:num>
  <w:num w:numId="29">
    <w:abstractNumId w:val="11"/>
  </w:num>
  <w:num w:numId="30">
    <w:abstractNumId w:val="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31"/>
    <w:rsid w:val="00087FBD"/>
    <w:rsid w:val="000D59A4"/>
    <w:rsid w:val="001E51BF"/>
    <w:rsid w:val="00243607"/>
    <w:rsid w:val="002B72A9"/>
    <w:rsid w:val="002F0031"/>
    <w:rsid w:val="0038108B"/>
    <w:rsid w:val="003A1B58"/>
    <w:rsid w:val="0054060B"/>
    <w:rsid w:val="00543D3B"/>
    <w:rsid w:val="0063161A"/>
    <w:rsid w:val="00680017"/>
    <w:rsid w:val="006B3751"/>
    <w:rsid w:val="006B3A8C"/>
    <w:rsid w:val="006C0319"/>
    <w:rsid w:val="00741031"/>
    <w:rsid w:val="00802E83"/>
    <w:rsid w:val="00815FE3"/>
    <w:rsid w:val="0087719B"/>
    <w:rsid w:val="00923E5F"/>
    <w:rsid w:val="00994A68"/>
    <w:rsid w:val="009D6A19"/>
    <w:rsid w:val="00A613DF"/>
    <w:rsid w:val="00A860F8"/>
    <w:rsid w:val="00CB5BB9"/>
    <w:rsid w:val="00F07393"/>
    <w:rsid w:val="00F52D34"/>
    <w:rsid w:val="00F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9DCA"/>
  <w15:chartTrackingRefBased/>
  <w15:docId w15:val="{4C900BD9-17C4-4E22-B4D5-3434E342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0031"/>
  </w:style>
  <w:style w:type="paragraph" w:styleId="Nadpis2">
    <w:name w:val="heading 2"/>
    <w:basedOn w:val="Normln"/>
    <w:next w:val="Normln"/>
    <w:link w:val="Nadpis2Char"/>
    <w:qFormat/>
    <w:rsid w:val="002F00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003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andard">
    <w:name w:val="Standard"/>
    <w:rsid w:val="002F0031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customStyle="1" w:styleId="NzevTOvVO">
    <w:name w:val="Název TO v VO"/>
    <w:basedOn w:val="Normln"/>
    <w:link w:val="NzevTOvVOChar"/>
    <w:qFormat/>
    <w:rsid w:val="002F0031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NzevTOvVOChar">
    <w:name w:val="Název TO v VO Char"/>
    <w:link w:val="NzevTOvVO"/>
    <w:rsid w:val="002F0031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OV">
    <w:name w:val="OV"/>
    <w:basedOn w:val="Normln"/>
    <w:link w:val="OVChar"/>
    <w:qFormat/>
    <w:rsid w:val="002F0031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OVChar">
    <w:name w:val="OV Char"/>
    <w:link w:val="OV"/>
    <w:rsid w:val="002F003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Default">
    <w:name w:val="Default"/>
    <w:rsid w:val="002F0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ivo">
    <w:name w:val="Učivo"/>
    <w:basedOn w:val="Normln"/>
    <w:link w:val="UivoChar"/>
    <w:uiPriority w:val="99"/>
    <w:rsid w:val="002F0031"/>
    <w:pPr>
      <w:numPr>
        <w:numId w:val="1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2F0031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1"/>
    <w:qFormat/>
    <w:rsid w:val="002F0031"/>
    <w:pPr>
      <w:ind w:left="720"/>
      <w:contextualSpacing/>
    </w:pPr>
  </w:style>
  <w:style w:type="paragraph" w:customStyle="1" w:styleId="VetvtextuRVPZV">
    <w:name w:val="Výčet v textu_RVPZV"/>
    <w:basedOn w:val="Normln"/>
    <w:link w:val="VetvtextuRVPZVChar"/>
    <w:rsid w:val="002F0031"/>
    <w:pPr>
      <w:numPr>
        <w:numId w:val="6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2F0031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2F0031"/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0031"/>
    <w:rPr>
      <w:color w:val="0563C1" w:themeColor="hyperlink"/>
      <w:u w:val="single"/>
    </w:rPr>
  </w:style>
  <w:style w:type="numbering" w:customStyle="1" w:styleId="WWNum1">
    <w:name w:val="WWNum1"/>
    <w:basedOn w:val="Bezseznamu"/>
    <w:rsid w:val="00243607"/>
    <w:pPr>
      <w:numPr>
        <w:numId w:val="1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9D6A19"/>
    <w:rPr>
      <w:color w:val="605E5C"/>
      <w:shd w:val="clear" w:color="auto" w:fill="E1DFDD"/>
    </w:rPr>
  </w:style>
  <w:style w:type="character" w:customStyle="1" w:styleId="VetvtextuRVPZVChar">
    <w:name w:val="Výčet v textu_RVPZV Char"/>
    <w:link w:val="VetvtextuRVPZV"/>
    <w:rsid w:val="006B3A8C"/>
    <w:rPr>
      <w:rFonts w:ascii="Times New Roman" w:eastAsia="Times New Roman" w:hAnsi="Times New Roman" w:cs="Times New Roman"/>
      <w:lang w:eastAsia="cs-CZ"/>
    </w:rPr>
  </w:style>
  <w:style w:type="numbering" w:customStyle="1" w:styleId="WWNum42">
    <w:name w:val="WWNum42"/>
    <w:basedOn w:val="Bezseznamu"/>
    <w:rsid w:val="00680017"/>
    <w:pPr>
      <w:numPr>
        <w:numId w:val="25"/>
      </w:numPr>
    </w:pPr>
  </w:style>
  <w:style w:type="numbering" w:customStyle="1" w:styleId="WWNum25">
    <w:name w:val="WWNum25"/>
    <w:basedOn w:val="Bezseznamu"/>
    <w:rsid w:val="00680017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1063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Mertová</dc:creator>
  <cp:keywords/>
  <dc:description/>
  <cp:lastModifiedBy>Sylva Mertová</cp:lastModifiedBy>
  <cp:revision>6</cp:revision>
  <cp:lastPrinted>2024-08-08T06:04:00Z</cp:lastPrinted>
  <dcterms:created xsi:type="dcterms:W3CDTF">2024-08-08T03:58:00Z</dcterms:created>
  <dcterms:modified xsi:type="dcterms:W3CDTF">2024-08-25T03:52:00Z</dcterms:modified>
</cp:coreProperties>
</file>